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8" w:rsidRDefault="00456708"/>
    <w:tbl>
      <w:tblPr>
        <w:tblpPr w:leftFromText="180" w:rightFromText="180" w:bottomFromText="160" w:vertAnchor="text" w:horzAnchor="margin" w:tblpXSpec="center" w:tblpY="-742"/>
        <w:tblOverlap w:val="never"/>
        <w:tblW w:w="10456" w:type="dxa"/>
        <w:tblLook w:val="04A0"/>
      </w:tblPr>
      <w:tblGrid>
        <w:gridCol w:w="5672"/>
        <w:gridCol w:w="4784"/>
      </w:tblGrid>
      <w:tr w:rsidR="00646A5D" w:rsidRPr="00E91B44" w:rsidTr="00D60F4A">
        <w:trPr>
          <w:trHeight w:val="3793"/>
        </w:trPr>
        <w:tc>
          <w:tcPr>
            <w:tcW w:w="5672" w:type="dxa"/>
          </w:tcPr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Министерство культуры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Челябинской области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"УЧЕБНО-МЕТОДИЧЕСКИЙ ЦЕНТР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ОБРАЗОВАНИЮ И ПОВЫШЕНИЮ КВАЛИФИКАЦИИ РАБОТНИКОВ КУЛЬТУРЫ И ИСКУССТВА ЧЕЛЯБИНСКОЙ ОБЛАСТИ"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(ГБУДПО «УМЦ»)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1-ой пятилетки, 17, г.Челябинск, 454085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Федерация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(351)243-04-88, 243-04-95, 243-04-72</w:t>
            </w:r>
          </w:p>
          <w:p w:rsidR="00266E90" w:rsidRPr="009A7A7C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9A7A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9A7A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bookmarkStart w:id="0" w:name="_Hlk48134132"/>
            <w:r w:rsidR="009A2D0A" w:rsidRPr="009A2D0A">
              <w:rPr>
                <w:szCs w:val="24"/>
              </w:rPr>
              <w:fldChar w:fldCharType="begin"/>
            </w:r>
            <w:r w:rsidRPr="00BB67A5">
              <w:rPr>
                <w:szCs w:val="24"/>
                <w:lang w:val="en-US"/>
              </w:rPr>
              <w:instrText>HYPERLINK</w:instrText>
            </w:r>
            <w:r w:rsidRPr="009A7A7C">
              <w:rPr>
                <w:szCs w:val="24"/>
              </w:rPr>
              <w:instrText xml:space="preserve"> "</w:instrText>
            </w:r>
            <w:r w:rsidRPr="00BB67A5">
              <w:rPr>
                <w:szCs w:val="24"/>
                <w:lang w:val="en-US"/>
              </w:rPr>
              <w:instrText>mailto</w:instrText>
            </w:r>
            <w:r w:rsidRPr="009A7A7C">
              <w:rPr>
                <w:szCs w:val="24"/>
              </w:rPr>
              <w:instrText>:</w:instrText>
            </w:r>
            <w:r w:rsidRPr="00BB67A5">
              <w:rPr>
                <w:szCs w:val="24"/>
                <w:lang w:val="en-US"/>
              </w:rPr>
              <w:instrText>chel</w:instrText>
            </w:r>
            <w:r w:rsidRPr="009A7A7C">
              <w:rPr>
                <w:szCs w:val="24"/>
              </w:rPr>
              <w:instrText>-</w:instrText>
            </w:r>
            <w:r w:rsidRPr="00BB67A5">
              <w:rPr>
                <w:szCs w:val="24"/>
                <w:lang w:val="en-US"/>
              </w:rPr>
              <w:instrText>umc</w:instrText>
            </w:r>
            <w:r w:rsidRPr="009A7A7C">
              <w:rPr>
                <w:szCs w:val="24"/>
              </w:rPr>
              <w:instrText>@</w:instrText>
            </w:r>
            <w:r w:rsidRPr="00BB67A5">
              <w:rPr>
                <w:szCs w:val="24"/>
                <w:lang w:val="en-US"/>
              </w:rPr>
              <w:instrText>mail</w:instrText>
            </w:r>
            <w:r w:rsidRPr="009A7A7C">
              <w:rPr>
                <w:szCs w:val="24"/>
              </w:rPr>
              <w:instrText>.</w:instrText>
            </w:r>
            <w:r w:rsidRPr="00BB67A5">
              <w:rPr>
                <w:szCs w:val="24"/>
                <w:lang w:val="en-US"/>
              </w:rPr>
              <w:instrText>ru</w:instrText>
            </w:r>
            <w:r w:rsidRPr="009A7A7C">
              <w:rPr>
                <w:szCs w:val="24"/>
              </w:rPr>
              <w:instrText xml:space="preserve">" </w:instrText>
            </w:r>
            <w:r w:rsidR="009A2D0A" w:rsidRPr="009A2D0A">
              <w:rPr>
                <w:szCs w:val="24"/>
              </w:rPr>
              <w:fldChar w:fldCharType="separate"/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chel</w:t>
            </w:r>
            <w:r w:rsidRPr="009A7A7C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umc</w:t>
            </w:r>
            <w:r w:rsidRPr="009A7A7C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@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mail</w:t>
            </w:r>
            <w:r w:rsidRPr="009A7A7C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.</w:t>
            </w:r>
            <w:proofErr w:type="spellStart"/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9A2D0A"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 </w:t>
            </w:r>
            <w:hyperlink r:id="rId6" w:history="1"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umciscult</w:t>
              </w:r>
              <w:proofErr w:type="spellEnd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05206278 ОГРН 1027402890877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/ КПП 7451096996 / 745201001</w:t>
            </w:r>
          </w:p>
          <w:p w:rsidR="00266E90" w:rsidRPr="00BB67A5" w:rsidRDefault="00266E90" w:rsidP="00266E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266E90" w:rsidP="00266E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_____от   "_____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января 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784" w:type="dxa"/>
          </w:tcPr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66DE" w:rsidRPr="00BB67A5" w:rsidRDefault="005966DE" w:rsidP="0059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2D4818" w:rsidRDefault="002D4818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646A5D" w:rsidRPr="00266E90" w:rsidRDefault="007D63C2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  <w:r w:rsidR="00646A5D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</w:t>
            </w:r>
            <w:r w:rsidR="00CC3100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46A5D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CC3100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</w:t>
            </w:r>
            <w:r w:rsidR="00EC74D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4D4" w:rsidRPr="00266E90" w:rsidRDefault="00266E90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колледжей</w:t>
            </w:r>
            <w:r w:rsidR="00EC74D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</w:t>
            </w:r>
            <w:r w:rsidR="0054574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646A5D" w:rsidRPr="00BB67A5" w:rsidRDefault="00646A5D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Челябинской  области</w:t>
            </w:r>
          </w:p>
        </w:tc>
      </w:tr>
    </w:tbl>
    <w:p w:rsidR="00E91B44" w:rsidRPr="00266E90" w:rsidRDefault="00E91B44" w:rsidP="00DE7B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19-20</w:t>
      </w:r>
      <w:r w:rsidR="007D63C2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C3100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проводит курсы повышения квалификации 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дистанционных технологий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128D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ДШ</w:t>
      </w:r>
      <w:r w:rsidR="00EC74D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8C23DC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ДМШ, 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колледжей</w:t>
      </w:r>
      <w:r w:rsidR="00EC74D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54574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0A3B73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bookmarkStart w:id="1" w:name="_Hlk50723801"/>
      <w:r w:rsidR="000018F9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48723635"/>
      <w:r w:rsidR="007D63C2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искусство. Методика преподавания хорового пения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E91B44" w:rsidRPr="00266E90" w:rsidRDefault="008B4334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352A1F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388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A1F" w:rsidRPr="00266E90" w:rsidRDefault="00266E90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Яруцкая Лариса Николаевна,</w:t>
      </w:r>
      <w:r w:rsidR="007D63C2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 академического хора </w:t>
      </w:r>
      <w:r w:rsidR="00773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r w:rsidR="007D63C2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</w:t>
      </w:r>
      <w:r w:rsidR="00773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государственного институт</w:t>
      </w:r>
      <w:r w:rsidR="007D63C2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77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3C2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художественный руководитель детского хора «Перезвоны» ДШИ им. М.И. Глинки, Заслуженный работник культуры РФ</w:t>
      </w:r>
      <w:r w:rsidR="00352A1F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A1F" w:rsidRPr="00266E90" w:rsidRDefault="00DE7B60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Швачко Елена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20C" w:rsidRPr="00201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аспирантуры и докторантуры ФГБОУ ВО «Южно-Уральский государственный медицинский университет»</w:t>
      </w:r>
      <w:r w:rsidRPr="00D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20C" w:rsidRPr="0020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D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</w:t>
      </w:r>
      <w:r w:rsidR="005E4CAB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BFE" w:rsidRDefault="00E91B44" w:rsidP="00DE7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24002943"/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повышения квалификации будут рассмотрен</w:t>
      </w:r>
      <w:r w:rsidR="00CB1E8E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bookmarkEnd w:id="3"/>
      <w:r w:rsidR="00222616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04A" w:rsidRPr="00266E90" w:rsidRDefault="00CB7BFE" w:rsidP="00DE7B6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CB7BFE">
        <w:rPr>
          <w:rFonts w:ascii="Times New Roman" w:eastAsia="Calibri" w:hAnsi="Times New Roman" w:cs="Times New Roman"/>
          <w:iCs/>
          <w:sz w:val="28"/>
          <w:szCs w:val="28"/>
        </w:rPr>
        <w:t>Современный взгляд на хоровую педагогику в контексте традиций русского певческого музыкального образования</w:t>
      </w:r>
      <w:r w:rsidR="0087004A" w:rsidRPr="00266E9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7004A" w:rsidRPr="00266E90" w:rsidRDefault="00CB7BFE" w:rsidP="00DE7B6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CB7BFE">
        <w:rPr>
          <w:rFonts w:ascii="Times New Roman" w:eastAsia="Calibri" w:hAnsi="Times New Roman" w:cs="Times New Roman"/>
          <w:iCs/>
          <w:sz w:val="28"/>
          <w:szCs w:val="28"/>
        </w:rPr>
        <w:t>Обзор практических методик обучения пению</w:t>
      </w:r>
      <w:r w:rsidR="0087004A" w:rsidRPr="00266E9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40356" w:rsidRDefault="00CB7BFE" w:rsidP="00DE7B6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Репертуар детского хора: п</w:t>
      </w:r>
      <w:r w:rsidR="00A57627">
        <w:rPr>
          <w:rFonts w:ascii="Times New Roman" w:eastAsia="Calibri" w:hAnsi="Times New Roman" w:cs="Times New Roman"/>
          <w:iCs/>
          <w:sz w:val="28"/>
          <w:szCs w:val="28"/>
        </w:rPr>
        <w:t>ути выбора, анализ</w:t>
      </w:r>
      <w:r w:rsidR="0087004A" w:rsidRPr="00266E90">
        <w:rPr>
          <w:rFonts w:ascii="Times New Roman" w:eastAsia="Calibri" w:hAnsi="Times New Roman" w:cs="Times New Roman"/>
          <w:iCs/>
          <w:sz w:val="28"/>
          <w:szCs w:val="28"/>
        </w:rPr>
        <w:t>, особенност</w:t>
      </w:r>
      <w:r w:rsidR="00A57627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87004A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работы с детьми различного возраста.</w:t>
      </w:r>
    </w:p>
    <w:p w:rsidR="00920BCE" w:rsidRPr="00920BCE" w:rsidRDefault="00920BCE" w:rsidP="00920BC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920BCE">
        <w:rPr>
          <w:rFonts w:ascii="Times New Roman" w:hAnsi="Times New Roman"/>
          <w:sz w:val="28"/>
          <w:szCs w:val="28"/>
        </w:rPr>
        <w:t>Стресс. Профилактика эмоционального и профессионального выгорания</w:t>
      </w:r>
      <w:r>
        <w:rPr>
          <w:rFonts w:ascii="Times New Roman" w:hAnsi="Times New Roman"/>
          <w:sz w:val="28"/>
          <w:szCs w:val="28"/>
        </w:rPr>
        <w:t>.</w:t>
      </w:r>
    </w:p>
    <w:p w:rsidR="00920BCE" w:rsidRPr="00920BCE" w:rsidRDefault="00920BCE" w:rsidP="00920BC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920BCE">
        <w:rPr>
          <w:rFonts w:ascii="Times New Roman" w:hAnsi="Times New Roman"/>
          <w:sz w:val="28"/>
          <w:szCs w:val="28"/>
        </w:rPr>
        <w:t>Тайм-менеджмент как система. Технологии управления вр</w:t>
      </w:r>
      <w:r>
        <w:rPr>
          <w:rFonts w:ascii="Times New Roman" w:hAnsi="Times New Roman"/>
          <w:sz w:val="28"/>
          <w:szCs w:val="28"/>
        </w:rPr>
        <w:t>еменем. Расстановка приоритетов.</w:t>
      </w:r>
    </w:p>
    <w:p w:rsidR="000A6F87" w:rsidRPr="00920BCE" w:rsidRDefault="00920BCE" w:rsidP="00920BC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920BCE">
        <w:rPr>
          <w:rFonts w:ascii="Times New Roman" w:hAnsi="Times New Roman"/>
          <w:sz w:val="28"/>
          <w:szCs w:val="28"/>
        </w:rPr>
        <w:t>Эмоционально-волевой потенциал и самоконтроль своей жизнедеятельности.</w:t>
      </w:r>
    </w:p>
    <w:p w:rsidR="00991EB5" w:rsidRDefault="00991EB5" w:rsidP="00DE7B60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5808" w:rsidRPr="00266E90" w:rsidRDefault="00973983" w:rsidP="00D47B7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Для желающих обучаться на внебюджетной основе с</w:t>
      </w:r>
      <w:r w:rsidR="00205808" w:rsidRPr="00266E90">
        <w:rPr>
          <w:rFonts w:ascii="Times New Roman" w:eastAsia="Calibri" w:hAnsi="Times New Roman" w:cs="Times New Roman"/>
          <w:iCs/>
          <w:sz w:val="28"/>
          <w:szCs w:val="28"/>
        </w:rPr>
        <w:t>тоимость обучения составляет 2 200 рублей.</w:t>
      </w:r>
    </w:p>
    <w:p w:rsidR="00205808" w:rsidRPr="00266E90" w:rsidRDefault="00205808" w:rsidP="00D47B7F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205808" w:rsidRDefault="00205808" w:rsidP="005F790C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бухгалтерии УМЦ по </w:t>
      </w:r>
      <w:r w:rsidRPr="005F790C">
        <w:rPr>
          <w:rFonts w:ascii="Times New Roman" w:eastAsia="Calibri" w:hAnsi="Times New Roman" w:cs="Times New Roman"/>
          <w:iCs/>
          <w:sz w:val="28"/>
          <w:szCs w:val="28"/>
        </w:rPr>
        <w:t>тел. (351)243-04-95)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05808" w:rsidRPr="00266E90" w:rsidRDefault="00205808" w:rsidP="00D47B7F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квитанции 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973983" w:rsidRPr="00266E90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9A0D3F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риложение </w:t>
      </w:r>
      <w:r w:rsidR="009C225E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9A0D3F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или </w:t>
      </w:r>
      <w:bookmarkStart w:id="4" w:name="_GoBack"/>
      <w:bookmarkEnd w:id="4"/>
      <w:proofErr w:type="spellStart"/>
      <w:r w:rsidR="00EB4041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294A2B">
        <w:rPr>
          <w:rFonts w:ascii="Times New Roman" w:eastAsia="Calibri" w:hAnsi="Times New Roman" w:cs="Times New Roman"/>
          <w:iCs/>
          <w:sz w:val="28"/>
          <w:szCs w:val="28"/>
        </w:rPr>
        <w:t>официально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сайт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t>ГБУ</w:t>
      </w:r>
      <w:proofErr w:type="spellEnd"/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t xml:space="preserve"> ДПО «УМЦ»</w:t>
      </w:r>
      <w:hyperlink r:id="rId7" w:history="1"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в разделе </w:t>
      </w:r>
      <w:r w:rsidR="009C225E"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 w:rsid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-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r w:rsidR="00294A2B"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Образец к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витанци</w:t>
      </w:r>
      <w:r w:rsidR="00294A2B"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оплату»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8535D3" w:rsidRPr="00266E90" w:rsidRDefault="008535D3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AA" w:rsidRPr="003D68F7" w:rsidRDefault="00FA47AA" w:rsidP="00FA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курсах повышения квалификации </w:t>
      </w:r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внебюджетной </w:t>
      </w:r>
      <w:proofErr w:type="spellStart"/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основе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spellEnd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AFD" w:rsidRPr="009C225E">
        <w:rPr>
          <w:rFonts w:ascii="Times New Roman" w:eastAsia="Calibri" w:hAnsi="Times New Roman" w:cs="Times New Roman"/>
          <w:bCs/>
          <w:iCs/>
          <w:sz w:val="28"/>
          <w:szCs w:val="28"/>
        </w:rPr>
        <w:t>заполни</w:t>
      </w:r>
      <w:r w:rsidR="00897AFD">
        <w:rPr>
          <w:rFonts w:ascii="Times New Roman" w:eastAsia="Calibri" w:hAnsi="Times New Roman" w:cs="Times New Roman"/>
          <w:bCs/>
          <w:iCs/>
          <w:sz w:val="28"/>
          <w:szCs w:val="28"/>
        </w:rPr>
        <w:t>ть</w:t>
      </w:r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заявку на обучение </w:t>
      </w:r>
      <w:r w:rsidR="00897AFD"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9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14февраля</w:t>
      </w:r>
      <w:r w:rsidR="00897AFD"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9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7AFD"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на официальном сайте ГБУ ДПО «УМЦ» </w:t>
      </w:r>
      <w:hyperlink r:id="rId8" w:history="1"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в разделе </w:t>
      </w:r>
      <w:r w:rsidR="00897AFD"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 w:rsidR="00B31C7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заявка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7F4199" w:rsidRDefault="007F4199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99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</w:t>
      </w:r>
      <w:r w:rsidR="007F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курсов 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97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</w:t>
      </w:r>
      <w:r w:rsidR="007F4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199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скан-копии следующих документов: паспорта (первая страница); СНИЛС; диплома об образовании; документа, подтверждающего смену фамилии (если менялась)</w:t>
      </w:r>
      <w:r w:rsidR="007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4199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(образцы для заполнения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</w:t>
      </w:r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9" w:history="1"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37B6E" w:rsidRPr="00A37B6E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B31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лиц, обучающихся на платной (внебюджетной) основе,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скан-копию квитанции об оплате или гарантийного письма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(образцы необходимо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</w:t>
      </w:r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10" w:history="1"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заявки)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C72" w:rsidRDefault="00B31C72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7B6E" w:rsidRPr="00A37B6E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курсов повышения квалификации слушатели получат удостоверение установленного образца. </w:t>
      </w:r>
    </w:p>
    <w:p w:rsidR="00A37B6E" w:rsidRPr="00A37B6E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письмо можно рассматривать как вызов на курсы повышения квалификации.</w:t>
      </w:r>
    </w:p>
    <w:p w:rsidR="000018F9" w:rsidRPr="00266E90" w:rsidRDefault="00C07244" w:rsidP="00DE7B60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CF1735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A37B6E" w:rsidRPr="00CF1735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CA003F" w:rsidRPr="00CF1735">
        <w:rPr>
          <w:rFonts w:ascii="Times New Roman" w:eastAsia="Calibri" w:hAnsi="Times New Roman" w:cs="Times New Roman"/>
          <w:iCs/>
          <w:sz w:val="28"/>
          <w:szCs w:val="28"/>
        </w:rPr>
        <w:t>феврал</w:t>
      </w:r>
      <w:r w:rsidR="00DF16B0" w:rsidRPr="00CF17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0018F9" w:rsidRPr="00CF1735">
        <w:rPr>
          <w:rFonts w:ascii="Times New Roman" w:eastAsia="Calibri" w:hAnsi="Times New Roman" w:cs="Times New Roman"/>
          <w:iCs/>
          <w:sz w:val="28"/>
          <w:szCs w:val="28"/>
        </w:rPr>
        <w:t xml:space="preserve"> 202</w:t>
      </w:r>
      <w:r w:rsidR="00A37B6E" w:rsidRPr="00CF1735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018F9" w:rsidRPr="00CF1735">
        <w:rPr>
          <w:rFonts w:ascii="Times New Roman" w:eastAsia="Calibri" w:hAnsi="Times New Roman" w:cs="Times New Roman"/>
          <w:iCs/>
          <w:sz w:val="28"/>
          <w:szCs w:val="28"/>
        </w:rPr>
        <w:t>г. до начала занятий в интервале с 9:40 до 10:00</w:t>
      </w:r>
      <w:r w:rsidR="000018F9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 подключиться к трансляции </w:t>
      </w:r>
      <w:r w:rsidR="00A37B6E">
        <w:rPr>
          <w:rFonts w:ascii="Times New Roman" w:eastAsia="Calibri" w:hAnsi="Times New Roman" w:cs="Times New Roman"/>
          <w:iCs/>
          <w:sz w:val="28"/>
          <w:szCs w:val="28"/>
        </w:rPr>
        <w:t>курсов</w:t>
      </w:r>
      <w:r w:rsidR="000018F9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по ссылке, направленной на электронную почту, указанную в заявке.</w:t>
      </w:r>
    </w:p>
    <w:p w:rsidR="000018F9" w:rsidRPr="00266E90" w:rsidRDefault="000018F9" w:rsidP="00DE7B60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Для подключения к трансляции курсов повышения квалификации необходим компьютер/ноутбук, подключенный к сети Интернет, имеющий стандартный </w:t>
      </w:r>
      <w:proofErr w:type="spellStart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веб-браузер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CF173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Google</w:t>
      </w:r>
      <w:r w:rsidRPr="00266E9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Chrome</w:t>
      </w:r>
      <w:proofErr w:type="spellEnd"/>
      <w:r w:rsidR="0025505C">
        <w:rPr>
          <w:rFonts w:ascii="Times New Roman" w:eastAsia="Calibri" w:hAnsi="Times New Roman" w:cs="Times New Roman"/>
          <w:iCs/>
          <w:sz w:val="28"/>
          <w:szCs w:val="28"/>
        </w:rPr>
        <w:t xml:space="preserve"> / </w:t>
      </w:r>
      <w:r w:rsidR="0025505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</w:t>
      </w:r>
      <w:proofErr w:type="spellStart"/>
      <w:r w:rsidR="0025505C" w:rsidRPr="0025505C">
        <w:rPr>
          <w:rFonts w:ascii="Times New Roman" w:eastAsia="Calibri" w:hAnsi="Times New Roman" w:cs="Times New Roman"/>
          <w:iCs/>
          <w:sz w:val="28"/>
          <w:szCs w:val="28"/>
        </w:rPr>
        <w:t>putnik</w:t>
      </w:r>
      <w:proofErr w:type="spellEnd"/>
      <w:r w:rsidR="0025505C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proofErr w:type="spellStart"/>
      <w:r w:rsidR="0025505C" w:rsidRPr="0025505C">
        <w:rPr>
          <w:rFonts w:ascii="Times New Roman" w:eastAsia="Calibri" w:hAnsi="Times New Roman" w:cs="Times New Roman"/>
          <w:iCs/>
          <w:sz w:val="28"/>
          <w:szCs w:val="28"/>
        </w:rPr>
        <w:t>Chromium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актуальной версии, и </w:t>
      </w:r>
      <w:proofErr w:type="spellStart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аудиовыход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(динамики).</w:t>
      </w:r>
    </w:p>
    <w:p w:rsidR="009027EB" w:rsidRPr="00266E90" w:rsidRDefault="009027EB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F8" w:rsidRPr="00266E90" w:rsidRDefault="00E35CF8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8(351) 243-04-7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</w:t>
      </w:r>
      <w:r w:rsidR="008B433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ьевна </w:t>
      </w:r>
    </w:p>
    <w:p w:rsidR="00850432" w:rsidRPr="00266E90" w:rsidRDefault="00850432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65" w:rsidRDefault="00E91B44" w:rsidP="00DA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E9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A7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E90">
        <w:rPr>
          <w:rFonts w:ascii="Times New Roman" w:eastAsia="Times New Roman" w:hAnsi="Times New Roman" w:cs="Times New Roman"/>
          <w:sz w:val="28"/>
          <w:szCs w:val="28"/>
        </w:rPr>
        <w:t>ГБУДПО «УМЦ»</w:t>
      </w:r>
      <w:r w:rsidR="009A7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E90">
        <w:rPr>
          <w:rFonts w:ascii="Times New Roman" w:eastAsia="Times New Roman" w:hAnsi="Times New Roman" w:cs="Times New Roman"/>
          <w:sz w:val="28"/>
          <w:szCs w:val="28"/>
        </w:rPr>
        <w:t>Е.В. Абрамо</w:t>
      </w:r>
      <w:r w:rsidR="009D71FA" w:rsidRPr="00266E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65C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05C" w:rsidRDefault="0025505C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05C" w:rsidRDefault="0025505C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05C" w:rsidRDefault="0025505C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05C" w:rsidRDefault="0025505C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C3E" w:rsidRPr="00E91B44" w:rsidRDefault="00C26C3E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26C3E" w:rsidRPr="00E91B44" w:rsidSect="00991EB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67A"/>
    <w:multiLevelType w:val="hybridMultilevel"/>
    <w:tmpl w:val="C3F04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4C9"/>
    <w:multiLevelType w:val="hybridMultilevel"/>
    <w:tmpl w:val="87B0C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750870"/>
    <w:multiLevelType w:val="hybridMultilevel"/>
    <w:tmpl w:val="A87AB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753"/>
    <w:multiLevelType w:val="hybridMultilevel"/>
    <w:tmpl w:val="3EA6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F1F"/>
    <w:multiLevelType w:val="hybridMultilevel"/>
    <w:tmpl w:val="6524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CEF"/>
    <w:multiLevelType w:val="hybridMultilevel"/>
    <w:tmpl w:val="52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0BB8"/>
    <w:multiLevelType w:val="hybridMultilevel"/>
    <w:tmpl w:val="7FC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4F"/>
    <w:rsid w:val="000018F9"/>
    <w:rsid w:val="00003A09"/>
    <w:rsid w:val="00005DDE"/>
    <w:rsid w:val="0000797B"/>
    <w:rsid w:val="00007C53"/>
    <w:rsid w:val="00016B4D"/>
    <w:rsid w:val="00016F41"/>
    <w:rsid w:val="00022864"/>
    <w:rsid w:val="00025DF3"/>
    <w:rsid w:val="00046F76"/>
    <w:rsid w:val="000510D7"/>
    <w:rsid w:val="000662C7"/>
    <w:rsid w:val="000A3B73"/>
    <w:rsid w:val="000A6F87"/>
    <w:rsid w:val="000B6D26"/>
    <w:rsid w:val="000D1DAE"/>
    <w:rsid w:val="000E0251"/>
    <w:rsid w:val="000E6F44"/>
    <w:rsid w:val="000F10DE"/>
    <w:rsid w:val="00106A1D"/>
    <w:rsid w:val="00112806"/>
    <w:rsid w:val="0012128D"/>
    <w:rsid w:val="00125193"/>
    <w:rsid w:val="001338FB"/>
    <w:rsid w:val="001418D9"/>
    <w:rsid w:val="0014714F"/>
    <w:rsid w:val="001539FC"/>
    <w:rsid w:val="00157626"/>
    <w:rsid w:val="001832B9"/>
    <w:rsid w:val="00187B7A"/>
    <w:rsid w:val="001C0475"/>
    <w:rsid w:val="001F784E"/>
    <w:rsid w:val="0020120C"/>
    <w:rsid w:val="00205808"/>
    <w:rsid w:val="00210BA9"/>
    <w:rsid w:val="0021568C"/>
    <w:rsid w:val="00220C64"/>
    <w:rsid w:val="00221995"/>
    <w:rsid w:val="00222616"/>
    <w:rsid w:val="00226A9B"/>
    <w:rsid w:val="00243BE6"/>
    <w:rsid w:val="0025505C"/>
    <w:rsid w:val="00266E90"/>
    <w:rsid w:val="00267995"/>
    <w:rsid w:val="00283D9B"/>
    <w:rsid w:val="00284977"/>
    <w:rsid w:val="00293DCA"/>
    <w:rsid w:val="00294A2B"/>
    <w:rsid w:val="002D1C33"/>
    <w:rsid w:val="002D4818"/>
    <w:rsid w:val="003051C8"/>
    <w:rsid w:val="00334395"/>
    <w:rsid w:val="00352A1F"/>
    <w:rsid w:val="00355056"/>
    <w:rsid w:val="003575F6"/>
    <w:rsid w:val="003711B2"/>
    <w:rsid w:val="003711D7"/>
    <w:rsid w:val="0039303C"/>
    <w:rsid w:val="003B4C82"/>
    <w:rsid w:val="003B5797"/>
    <w:rsid w:val="0040690D"/>
    <w:rsid w:val="004145DB"/>
    <w:rsid w:val="00456708"/>
    <w:rsid w:val="00467234"/>
    <w:rsid w:val="00481488"/>
    <w:rsid w:val="004816C6"/>
    <w:rsid w:val="0048753E"/>
    <w:rsid w:val="00493D46"/>
    <w:rsid w:val="004B7FF3"/>
    <w:rsid w:val="004F2AD4"/>
    <w:rsid w:val="00522791"/>
    <w:rsid w:val="00534FB9"/>
    <w:rsid w:val="005403E4"/>
    <w:rsid w:val="00545744"/>
    <w:rsid w:val="00556130"/>
    <w:rsid w:val="005606A5"/>
    <w:rsid w:val="00564A0F"/>
    <w:rsid w:val="00564FE6"/>
    <w:rsid w:val="0056720C"/>
    <w:rsid w:val="00590A69"/>
    <w:rsid w:val="00591CAB"/>
    <w:rsid w:val="005966DE"/>
    <w:rsid w:val="005A0BD7"/>
    <w:rsid w:val="005A2715"/>
    <w:rsid w:val="005A3C12"/>
    <w:rsid w:val="005A7133"/>
    <w:rsid w:val="005B5F53"/>
    <w:rsid w:val="005E4CAB"/>
    <w:rsid w:val="005F1F65"/>
    <w:rsid w:val="005F3CC4"/>
    <w:rsid w:val="005F790C"/>
    <w:rsid w:val="00614CD9"/>
    <w:rsid w:val="0061626D"/>
    <w:rsid w:val="00617101"/>
    <w:rsid w:val="00617486"/>
    <w:rsid w:val="00646A5D"/>
    <w:rsid w:val="006476E1"/>
    <w:rsid w:val="00654EC2"/>
    <w:rsid w:val="0066226A"/>
    <w:rsid w:val="00664FAE"/>
    <w:rsid w:val="006729C0"/>
    <w:rsid w:val="00687776"/>
    <w:rsid w:val="006917B9"/>
    <w:rsid w:val="006D05C0"/>
    <w:rsid w:val="006D6956"/>
    <w:rsid w:val="006E7A36"/>
    <w:rsid w:val="006F00DB"/>
    <w:rsid w:val="00700388"/>
    <w:rsid w:val="007019C2"/>
    <w:rsid w:val="00706AD2"/>
    <w:rsid w:val="007102E1"/>
    <w:rsid w:val="00712109"/>
    <w:rsid w:val="007547DA"/>
    <w:rsid w:val="00761FE0"/>
    <w:rsid w:val="007711E4"/>
    <w:rsid w:val="00771FA8"/>
    <w:rsid w:val="00773672"/>
    <w:rsid w:val="00780F37"/>
    <w:rsid w:val="007A0394"/>
    <w:rsid w:val="007B4983"/>
    <w:rsid w:val="007B69D2"/>
    <w:rsid w:val="007C3E57"/>
    <w:rsid w:val="007C422E"/>
    <w:rsid w:val="007D0138"/>
    <w:rsid w:val="007D63C2"/>
    <w:rsid w:val="007E3693"/>
    <w:rsid w:val="007F4199"/>
    <w:rsid w:val="00812491"/>
    <w:rsid w:val="00813501"/>
    <w:rsid w:val="00831156"/>
    <w:rsid w:val="00834CA5"/>
    <w:rsid w:val="00850432"/>
    <w:rsid w:val="008535D3"/>
    <w:rsid w:val="0087004A"/>
    <w:rsid w:val="00894273"/>
    <w:rsid w:val="00897AFD"/>
    <w:rsid w:val="008B0A0D"/>
    <w:rsid w:val="008B4334"/>
    <w:rsid w:val="008B4717"/>
    <w:rsid w:val="008C23DC"/>
    <w:rsid w:val="008C2E3A"/>
    <w:rsid w:val="008C30EC"/>
    <w:rsid w:val="008D0F63"/>
    <w:rsid w:val="008D4661"/>
    <w:rsid w:val="008E245B"/>
    <w:rsid w:val="009027EB"/>
    <w:rsid w:val="00911118"/>
    <w:rsid w:val="009119C8"/>
    <w:rsid w:val="009206B6"/>
    <w:rsid w:val="00920BCE"/>
    <w:rsid w:val="00925C04"/>
    <w:rsid w:val="00927AC1"/>
    <w:rsid w:val="00966164"/>
    <w:rsid w:val="00973983"/>
    <w:rsid w:val="00981DAC"/>
    <w:rsid w:val="00991EB5"/>
    <w:rsid w:val="009A0D3F"/>
    <w:rsid w:val="009A2D0A"/>
    <w:rsid w:val="009A7A7C"/>
    <w:rsid w:val="009B1AF6"/>
    <w:rsid w:val="009B7104"/>
    <w:rsid w:val="009C225E"/>
    <w:rsid w:val="009C6F28"/>
    <w:rsid w:val="009D71FA"/>
    <w:rsid w:val="009D7698"/>
    <w:rsid w:val="009E2381"/>
    <w:rsid w:val="009F4285"/>
    <w:rsid w:val="009F7C64"/>
    <w:rsid w:val="00A2361B"/>
    <w:rsid w:val="00A26F20"/>
    <w:rsid w:val="00A37B6E"/>
    <w:rsid w:val="00A40EE3"/>
    <w:rsid w:val="00A470A2"/>
    <w:rsid w:val="00A57627"/>
    <w:rsid w:val="00A62C26"/>
    <w:rsid w:val="00A649A6"/>
    <w:rsid w:val="00A8021D"/>
    <w:rsid w:val="00A87BAB"/>
    <w:rsid w:val="00AB3593"/>
    <w:rsid w:val="00AB4ED5"/>
    <w:rsid w:val="00AE3E57"/>
    <w:rsid w:val="00AE7B88"/>
    <w:rsid w:val="00B070B4"/>
    <w:rsid w:val="00B07B25"/>
    <w:rsid w:val="00B169AC"/>
    <w:rsid w:val="00B17535"/>
    <w:rsid w:val="00B2276E"/>
    <w:rsid w:val="00B31C72"/>
    <w:rsid w:val="00B33257"/>
    <w:rsid w:val="00B35BB6"/>
    <w:rsid w:val="00B51C53"/>
    <w:rsid w:val="00B710B3"/>
    <w:rsid w:val="00B90A8E"/>
    <w:rsid w:val="00B918E0"/>
    <w:rsid w:val="00B95032"/>
    <w:rsid w:val="00BA3F87"/>
    <w:rsid w:val="00BB67A5"/>
    <w:rsid w:val="00BD11E7"/>
    <w:rsid w:val="00BD4CBD"/>
    <w:rsid w:val="00C01154"/>
    <w:rsid w:val="00C01FD4"/>
    <w:rsid w:val="00C06E41"/>
    <w:rsid w:val="00C07244"/>
    <w:rsid w:val="00C0731B"/>
    <w:rsid w:val="00C25E2C"/>
    <w:rsid w:val="00C26AD5"/>
    <w:rsid w:val="00C26C3E"/>
    <w:rsid w:val="00C40A9E"/>
    <w:rsid w:val="00C431D9"/>
    <w:rsid w:val="00C45E99"/>
    <w:rsid w:val="00C47A8B"/>
    <w:rsid w:val="00C650B8"/>
    <w:rsid w:val="00C76CA7"/>
    <w:rsid w:val="00CA003F"/>
    <w:rsid w:val="00CA0ACE"/>
    <w:rsid w:val="00CA5B3D"/>
    <w:rsid w:val="00CB1E8E"/>
    <w:rsid w:val="00CB4004"/>
    <w:rsid w:val="00CB42C4"/>
    <w:rsid w:val="00CB7BFE"/>
    <w:rsid w:val="00CC3100"/>
    <w:rsid w:val="00CC6243"/>
    <w:rsid w:val="00CD03A8"/>
    <w:rsid w:val="00CD29E2"/>
    <w:rsid w:val="00CD4826"/>
    <w:rsid w:val="00CE5D08"/>
    <w:rsid w:val="00CF1735"/>
    <w:rsid w:val="00D06A77"/>
    <w:rsid w:val="00D12EF4"/>
    <w:rsid w:val="00D15B05"/>
    <w:rsid w:val="00D36F0B"/>
    <w:rsid w:val="00D400D0"/>
    <w:rsid w:val="00D47B7F"/>
    <w:rsid w:val="00D47D11"/>
    <w:rsid w:val="00D60832"/>
    <w:rsid w:val="00D60D05"/>
    <w:rsid w:val="00D60F4A"/>
    <w:rsid w:val="00D62B39"/>
    <w:rsid w:val="00D652D9"/>
    <w:rsid w:val="00D8067D"/>
    <w:rsid w:val="00D84341"/>
    <w:rsid w:val="00DA65C5"/>
    <w:rsid w:val="00DB611E"/>
    <w:rsid w:val="00DD456F"/>
    <w:rsid w:val="00DD7E17"/>
    <w:rsid w:val="00DE460E"/>
    <w:rsid w:val="00DE7B60"/>
    <w:rsid w:val="00DF16B0"/>
    <w:rsid w:val="00E00AD0"/>
    <w:rsid w:val="00E02F45"/>
    <w:rsid w:val="00E264E3"/>
    <w:rsid w:val="00E266ED"/>
    <w:rsid w:val="00E31DD7"/>
    <w:rsid w:val="00E35CF8"/>
    <w:rsid w:val="00E40356"/>
    <w:rsid w:val="00E5574F"/>
    <w:rsid w:val="00E6555C"/>
    <w:rsid w:val="00E91B44"/>
    <w:rsid w:val="00EB0F58"/>
    <w:rsid w:val="00EB4041"/>
    <w:rsid w:val="00EC74D4"/>
    <w:rsid w:val="00ED23EA"/>
    <w:rsid w:val="00ED355E"/>
    <w:rsid w:val="00EE0082"/>
    <w:rsid w:val="00EE4CCE"/>
    <w:rsid w:val="00F059AC"/>
    <w:rsid w:val="00F14988"/>
    <w:rsid w:val="00F21AB6"/>
    <w:rsid w:val="00F26BAE"/>
    <w:rsid w:val="00F31ABF"/>
    <w:rsid w:val="00F43367"/>
    <w:rsid w:val="00F43FC9"/>
    <w:rsid w:val="00F5328C"/>
    <w:rsid w:val="00F6271D"/>
    <w:rsid w:val="00F71A28"/>
    <w:rsid w:val="00F7304C"/>
    <w:rsid w:val="00F829BC"/>
    <w:rsid w:val="00F94A68"/>
    <w:rsid w:val="00F9767A"/>
    <w:rsid w:val="00FA47AA"/>
    <w:rsid w:val="00FB7BD4"/>
    <w:rsid w:val="00FC1F0C"/>
    <w:rsid w:val="00FC5849"/>
    <w:rsid w:val="00FD31AA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8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4A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iscult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ciscult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iscult7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ciscult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iscult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4C87-DC6C-42E3-951E-73A328C4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2021-10-13T09:25:00Z</cp:lastPrinted>
  <dcterms:created xsi:type="dcterms:W3CDTF">2024-01-16T11:09:00Z</dcterms:created>
  <dcterms:modified xsi:type="dcterms:W3CDTF">2024-01-16T11:14:00Z</dcterms:modified>
</cp:coreProperties>
</file>