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0" w:type="dxa"/>
        <w:tblLook w:val="0000"/>
      </w:tblPr>
      <w:tblGrid>
        <w:gridCol w:w="5114"/>
        <w:gridCol w:w="250"/>
        <w:gridCol w:w="4547"/>
      </w:tblGrid>
      <w:tr w:rsidR="0092298E" w:rsidRPr="00BD0E65" w:rsidTr="00B8494B">
        <w:trPr>
          <w:trHeight w:val="5953"/>
        </w:trPr>
        <w:tc>
          <w:tcPr>
            <w:tcW w:w="5208" w:type="dxa"/>
          </w:tcPr>
          <w:p w:rsidR="0092298E" w:rsidRPr="00BD0E65" w:rsidRDefault="0092298E" w:rsidP="00B8494B">
            <w:pPr>
              <w:spacing w:after="0" w:line="240" w:lineRule="auto"/>
              <w:jc w:val="center"/>
              <w:rPr>
                <w:rFonts w:ascii="Verdana" w:eastAsia="Times New Roman" w:hAnsi="Verdana" w:cs="Tunga"/>
                <w:b/>
                <w:sz w:val="36"/>
                <w:szCs w:val="36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тип УМЦ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99" cy="714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298E" w:rsidRPr="00D51E35" w:rsidRDefault="0092298E" w:rsidP="00B8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D51E35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Министерство культуры</w:t>
            </w:r>
          </w:p>
          <w:p w:rsidR="0092298E" w:rsidRPr="00D51E35" w:rsidRDefault="0092298E" w:rsidP="00B8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D51E35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Челябинской области</w:t>
            </w:r>
          </w:p>
          <w:p w:rsidR="0092298E" w:rsidRPr="00D51E35" w:rsidRDefault="0092298E" w:rsidP="00B8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D51E3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Государственное бюджетное учреждение дополнительного профессионального образования «Учебно-методический центр </w:t>
            </w:r>
          </w:p>
          <w:p w:rsidR="0092298E" w:rsidRPr="00D51E35" w:rsidRDefault="0092298E" w:rsidP="00B8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D51E3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по образованию и повышению квалификации работников культуры </w:t>
            </w:r>
          </w:p>
          <w:p w:rsidR="0092298E" w:rsidRPr="00D51E35" w:rsidRDefault="0092298E" w:rsidP="00B8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D51E3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и искусства Челябинской области»</w:t>
            </w:r>
          </w:p>
          <w:p w:rsidR="0092298E" w:rsidRPr="00D51E35" w:rsidRDefault="0092298E" w:rsidP="00B8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(ГБУ ДПО «УМЦ»)</w:t>
            </w:r>
          </w:p>
          <w:p w:rsidR="0092298E" w:rsidRPr="00BD0E65" w:rsidRDefault="0092298E" w:rsidP="00B8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ул.1 Пятилетки, 17, г. Челябинск, 454085,</w:t>
            </w:r>
          </w:p>
          <w:p w:rsidR="0092298E" w:rsidRPr="00BD0E65" w:rsidRDefault="0092298E" w:rsidP="00B8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(351) 243-04-88, 243-04-95, 243-04-71 </w:t>
            </w:r>
          </w:p>
          <w:p w:rsidR="0092298E" w:rsidRPr="00AB15AE" w:rsidRDefault="0092298E" w:rsidP="00B8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почта: </w:t>
            </w:r>
            <w:proofErr w:type="spellStart"/>
            <w:r w:rsidRPr="00AB1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chel</w:t>
            </w:r>
            <w:proofErr w:type="spellEnd"/>
            <w:r w:rsidRPr="00A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6" w:history="1">
              <w:r w:rsidRPr="00AB15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umc@mail.ru</w:t>
              </w:r>
            </w:hyperlink>
          </w:p>
          <w:p w:rsidR="0092298E" w:rsidRPr="00BD0E65" w:rsidRDefault="0092298E" w:rsidP="00B8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7" w:history="1">
              <w:r w:rsidRPr="00AB15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http://umciscult74.ru/</w:t>
              </w:r>
            </w:hyperlink>
          </w:p>
          <w:p w:rsidR="0092298E" w:rsidRPr="00D51E35" w:rsidRDefault="0092298E" w:rsidP="00B8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35">
              <w:rPr>
                <w:rFonts w:ascii="Times New Roman" w:eastAsia="Times New Roman" w:hAnsi="Times New Roman" w:cs="Times New Roman"/>
                <w:lang w:eastAsia="ru-RU"/>
              </w:rPr>
              <w:t>ОКПО 05206278  ОГРН 1027402890877</w:t>
            </w:r>
          </w:p>
          <w:p w:rsidR="0092298E" w:rsidRPr="00BA34EE" w:rsidRDefault="0092298E" w:rsidP="00BA34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E35">
              <w:rPr>
                <w:rFonts w:ascii="Times New Roman" w:eastAsia="Times New Roman" w:hAnsi="Times New Roman" w:cs="Times New Roman"/>
                <w:lang w:eastAsia="ru-RU"/>
              </w:rPr>
              <w:t>ИНН / КПП  7451096996 / 745201001</w:t>
            </w:r>
          </w:p>
          <w:p w:rsidR="0092298E" w:rsidRPr="00BD0E65" w:rsidRDefault="0092298E" w:rsidP="00B8494B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C553F">
              <w:rPr>
                <w:rFonts w:ascii="Times New Roman" w:hAnsi="Times New Roman" w:cs="Times New Roman"/>
                <w:sz w:val="24"/>
                <w:szCs w:val="24"/>
              </w:rPr>
              <w:t xml:space="preserve"> № __________ от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___2024 г.</w:t>
            </w:r>
          </w:p>
        </w:tc>
        <w:tc>
          <w:tcPr>
            <w:tcW w:w="251" w:type="dxa"/>
          </w:tcPr>
          <w:p w:rsidR="0092298E" w:rsidRPr="00BD0E65" w:rsidRDefault="0092298E" w:rsidP="00B8494B">
            <w:pPr>
              <w:spacing w:after="0" w:line="240" w:lineRule="auto"/>
              <w:ind w:left="-1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</w:tcPr>
          <w:p w:rsidR="0092298E" w:rsidRPr="00BD0E65" w:rsidRDefault="0092298E" w:rsidP="00B8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98E" w:rsidRPr="00BD0E65" w:rsidRDefault="0092298E" w:rsidP="00B8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98E" w:rsidRPr="00BD0E65" w:rsidRDefault="0092298E" w:rsidP="00B8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98E" w:rsidRPr="00D51E35" w:rsidRDefault="0092298E" w:rsidP="00B8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92298E" w:rsidRPr="0016394E" w:rsidRDefault="0092298E" w:rsidP="00B8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</w:t>
            </w:r>
          </w:p>
          <w:p w:rsidR="0092298E" w:rsidRPr="0016394E" w:rsidRDefault="0092298E" w:rsidP="00B8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ДШИ, ДМШ,</w:t>
            </w:r>
          </w:p>
          <w:p w:rsidR="0092298E" w:rsidRPr="0016394E" w:rsidRDefault="0092298E" w:rsidP="00B8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колледжей, вузов</w:t>
            </w:r>
            <w:r w:rsidRPr="0016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искусств</w:t>
            </w:r>
          </w:p>
          <w:p w:rsidR="0092298E" w:rsidRDefault="0092298E" w:rsidP="00B8494B">
            <w:pPr>
              <w:spacing w:after="0" w:line="240" w:lineRule="auto"/>
              <w:ind w:left="6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Челябинской области</w:t>
            </w:r>
          </w:p>
          <w:p w:rsidR="0092298E" w:rsidRPr="00BD0E65" w:rsidRDefault="0092298E" w:rsidP="00B8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298E" w:rsidRDefault="0092298E" w:rsidP="00BA34E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77" w:rsidRPr="0092298E" w:rsidRDefault="0092298E" w:rsidP="0092298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r w:rsidR="00634777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ДПО «Учебно-методический центр по образованию и повышению квалификации работников культуры и искусства Челябинской области» </w:t>
      </w:r>
      <w:r w:rsidR="00634777" w:rsidRPr="0092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2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</w:t>
      </w:r>
      <w:r w:rsidR="00634777" w:rsidRPr="0092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2024г</w:t>
      </w:r>
      <w:r w:rsidR="00634777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проводит курсы повышения квалификации с применением дистанционных технологий для преподавателей ДШИ, ДМШ, </w:t>
      </w:r>
      <w:r w:rsidR="00634777">
        <w:rPr>
          <w:rFonts w:ascii="Times New Roman" w:eastAsia="Times New Roman" w:hAnsi="Times New Roman" w:cs="Times New Roman"/>
          <w:sz w:val="28"/>
          <w:szCs w:val="28"/>
          <w:lang w:eastAsia="ru-RU"/>
        </w:rPr>
        <w:t>ДХШ, колледжей</w:t>
      </w:r>
      <w:r w:rsidR="00634777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477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r w:rsidR="00634777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 Челябинской области </w:t>
      </w:r>
      <w:bookmarkStart w:id="0" w:name="_Hlk50723801"/>
      <w:r w:rsidR="00634777"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дополнительной профессиональной программе </w:t>
      </w:r>
      <w:r w:rsidR="00634777" w:rsidRPr="0092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1" w:name="_Hlk48723635"/>
      <w:r w:rsidR="00634777" w:rsidRPr="0092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сопровождение образовательного процесса».</w:t>
      </w:r>
    </w:p>
    <w:bookmarkEnd w:id="0"/>
    <w:bookmarkEnd w:id="1"/>
    <w:p w:rsidR="00634777" w:rsidRPr="00266E90" w:rsidRDefault="00634777" w:rsidP="0063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634777" w:rsidRDefault="00634777" w:rsidP="006347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24002943"/>
      <w:proofErr w:type="spellStart"/>
      <w:r w:rsidRPr="00BA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Балынская</w:t>
      </w:r>
      <w:proofErr w:type="spellEnd"/>
      <w:r w:rsidRPr="00BA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 </w:t>
      </w:r>
      <w:proofErr w:type="spellStart"/>
      <w:r w:rsidRPr="00BA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Ринатовна</w:t>
      </w:r>
      <w:proofErr w:type="spellEnd"/>
      <w:r w:rsidRPr="0063477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политических наук, доцент, председатель комиссии по молодежной политике и воспитательной работе ГБОУ ВО «Южно-Уральский государственный институт искусств имени П.И. Чайковского», член Российского союза писателей.</w:t>
      </w:r>
    </w:p>
    <w:p w:rsidR="00B521D0" w:rsidRPr="00B521D0" w:rsidRDefault="00634777" w:rsidP="00B52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курсах повышения квалификации будут рассмотрены вопросы</w:t>
      </w:r>
      <w:bookmarkEnd w:id="2"/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21D0" w:rsidRPr="00B521D0" w:rsidRDefault="00B521D0" w:rsidP="00B521D0">
      <w:pPr>
        <w:pStyle w:val="a3"/>
        <w:numPr>
          <w:ilvl w:val="0"/>
          <w:numId w:val="1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521D0">
        <w:rPr>
          <w:rFonts w:ascii="Times New Roman" w:hAnsi="Times New Roman" w:cs="Times New Roman"/>
          <w:sz w:val="28"/>
          <w:szCs w:val="28"/>
        </w:rPr>
        <w:t xml:space="preserve"> Сопровождение процесса обучения в системе дополнительного образования.</w:t>
      </w:r>
    </w:p>
    <w:p w:rsidR="00B521D0" w:rsidRPr="00B521D0" w:rsidRDefault="00B521D0" w:rsidP="00B521D0">
      <w:pPr>
        <w:pStyle w:val="a3"/>
        <w:numPr>
          <w:ilvl w:val="0"/>
          <w:numId w:val="1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521D0">
        <w:rPr>
          <w:rFonts w:ascii="Times New Roman" w:hAnsi="Times New Roman" w:cs="Times New Roman"/>
          <w:sz w:val="28"/>
          <w:szCs w:val="28"/>
        </w:rPr>
        <w:t>Специфика составления методического сопровождения обучения.</w:t>
      </w:r>
    </w:p>
    <w:p w:rsidR="00B521D0" w:rsidRPr="00B521D0" w:rsidRDefault="00B521D0" w:rsidP="00B521D0">
      <w:pPr>
        <w:pStyle w:val="a3"/>
        <w:numPr>
          <w:ilvl w:val="0"/>
          <w:numId w:val="1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521D0">
        <w:rPr>
          <w:rFonts w:ascii="Times New Roman" w:hAnsi="Times New Roman" w:cs="Times New Roman"/>
          <w:sz w:val="28"/>
          <w:szCs w:val="28"/>
        </w:rPr>
        <w:t>Разновидности методической литературы.</w:t>
      </w:r>
    </w:p>
    <w:p w:rsidR="00B521D0" w:rsidRPr="00B521D0" w:rsidRDefault="00B521D0" w:rsidP="00B521D0">
      <w:pPr>
        <w:pStyle w:val="a3"/>
        <w:numPr>
          <w:ilvl w:val="0"/>
          <w:numId w:val="1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521D0">
        <w:rPr>
          <w:rFonts w:ascii="Times New Roman" w:hAnsi="Times New Roman" w:cs="Times New Roman"/>
          <w:sz w:val="28"/>
          <w:szCs w:val="28"/>
        </w:rPr>
        <w:t>Типичные ошибки в составлении методических материалов.</w:t>
      </w:r>
    </w:p>
    <w:p w:rsidR="00B521D0" w:rsidRPr="00B521D0" w:rsidRDefault="00B521D0" w:rsidP="00B521D0">
      <w:pPr>
        <w:pStyle w:val="a3"/>
        <w:numPr>
          <w:ilvl w:val="0"/>
          <w:numId w:val="1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521D0">
        <w:rPr>
          <w:rFonts w:ascii="Times New Roman" w:hAnsi="Times New Roman" w:cs="Times New Roman"/>
          <w:sz w:val="28"/>
          <w:szCs w:val="28"/>
        </w:rPr>
        <w:t>Обзор  лучших практик в составлении методических материалов.</w:t>
      </w:r>
    </w:p>
    <w:p w:rsidR="00634777" w:rsidRPr="00B521D0" w:rsidRDefault="00B521D0" w:rsidP="00B521D0">
      <w:pPr>
        <w:pStyle w:val="a3"/>
        <w:numPr>
          <w:ilvl w:val="0"/>
          <w:numId w:val="1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B521D0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B521D0">
        <w:rPr>
          <w:rFonts w:ascii="Times New Roman" w:hAnsi="Times New Roman" w:cs="Times New Roman"/>
          <w:sz w:val="28"/>
          <w:szCs w:val="28"/>
        </w:rPr>
        <w:t xml:space="preserve"> образования. Обзор электронных серверов - помощников в составлении документов.</w:t>
      </w:r>
    </w:p>
    <w:p w:rsidR="00634777" w:rsidRPr="00266E90" w:rsidRDefault="00634777" w:rsidP="00BA34EE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bookmarkStart w:id="3" w:name="_GoBack"/>
      <w:bookmarkEnd w:id="3"/>
      <w:r w:rsidRPr="00266E90">
        <w:rPr>
          <w:rFonts w:ascii="Times New Roman" w:eastAsia="Calibri" w:hAnsi="Times New Roman" w:cs="Times New Roman"/>
          <w:iCs/>
          <w:sz w:val="28"/>
          <w:szCs w:val="28"/>
        </w:rPr>
        <w:t>Для желающих обучаться на внебюджетной основе стоимость обучения составляет 2 200 рублей.</w:t>
      </w:r>
    </w:p>
    <w:p w:rsidR="00634777" w:rsidRPr="00266E90" w:rsidRDefault="00634777" w:rsidP="00634777">
      <w:pPr>
        <w:pStyle w:val="a3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66E90">
        <w:rPr>
          <w:rFonts w:ascii="Times New Roman" w:eastAsia="Calibri" w:hAnsi="Times New Roman" w:cs="Times New Roman"/>
          <w:iCs/>
          <w:sz w:val="28"/>
          <w:szCs w:val="28"/>
        </w:rPr>
        <w:t>Оплата производится одним из нижеперечисленных способов:</w:t>
      </w:r>
    </w:p>
    <w:p w:rsidR="00634777" w:rsidRDefault="00634777" w:rsidP="00634777">
      <w:pPr>
        <w:pStyle w:val="a3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- по безналичному расчёту (реквизиты заранее заказывать в </w:t>
      </w:r>
      <w:r w:rsidRPr="00266E90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бухгалтерии УМЦ по </w:t>
      </w:r>
      <w:r w:rsidRPr="005F790C">
        <w:rPr>
          <w:rFonts w:ascii="Times New Roman" w:eastAsia="Calibri" w:hAnsi="Times New Roman" w:cs="Times New Roman"/>
          <w:iCs/>
          <w:sz w:val="28"/>
          <w:szCs w:val="28"/>
        </w:rPr>
        <w:t>тел. (351)243-04-95)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634777" w:rsidRPr="00266E90" w:rsidRDefault="00634777" w:rsidP="00634777">
      <w:pPr>
        <w:pStyle w:val="a3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- по квитанции </w:t>
      </w:r>
      <w:r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(Приложение </w:t>
      </w:r>
      <w:r>
        <w:rPr>
          <w:rFonts w:ascii="Times New Roman" w:eastAsia="Calibri" w:hAnsi="Times New Roman" w:cs="Times New Roman"/>
          <w:iCs/>
          <w:sz w:val="28"/>
          <w:szCs w:val="28"/>
        </w:rPr>
        <w:t>1)</w:t>
      </w:r>
      <w:r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наофициальном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266E90">
        <w:rPr>
          <w:rFonts w:ascii="Times New Roman" w:eastAsia="Calibri" w:hAnsi="Times New Roman" w:cs="Times New Roman"/>
          <w:iCs/>
          <w:sz w:val="28"/>
          <w:szCs w:val="28"/>
        </w:rPr>
        <w:t>сайт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EB4041">
        <w:rPr>
          <w:rFonts w:ascii="Times New Roman" w:eastAsia="Calibri" w:hAnsi="Times New Roman" w:cs="Times New Roman"/>
          <w:iCs/>
          <w:sz w:val="28"/>
          <w:szCs w:val="28"/>
        </w:rPr>
        <w:t>ГБУ</w:t>
      </w:r>
      <w:proofErr w:type="spellEnd"/>
      <w:r w:rsidRPr="00EB4041">
        <w:rPr>
          <w:rFonts w:ascii="Times New Roman" w:eastAsia="Calibri" w:hAnsi="Times New Roman" w:cs="Times New Roman"/>
          <w:iCs/>
          <w:sz w:val="28"/>
          <w:szCs w:val="28"/>
        </w:rPr>
        <w:t xml:space="preserve"> ДПО «УМЦ»</w:t>
      </w:r>
      <w:hyperlink r:id="rId8" w:history="1">
        <w:r w:rsidRPr="00266E90">
          <w:rPr>
            <w:rStyle w:val="a4"/>
            <w:rFonts w:ascii="Times New Roman" w:eastAsia="Calibri" w:hAnsi="Times New Roman" w:cs="Times New Roman"/>
            <w:iCs/>
            <w:sz w:val="28"/>
            <w:szCs w:val="28"/>
            <w:lang w:val="en-US"/>
          </w:rPr>
          <w:t>www</w:t>
        </w:r>
        <w:r w:rsidRPr="00266E90">
          <w:rPr>
            <w:rStyle w:val="a4"/>
            <w:rFonts w:ascii="Times New Roman" w:eastAsia="Calibri" w:hAnsi="Times New Roman" w:cs="Times New Roman"/>
            <w:iCs/>
            <w:sz w:val="28"/>
            <w:szCs w:val="28"/>
          </w:rPr>
          <w:t>.</w:t>
        </w:r>
        <w:proofErr w:type="spellStart"/>
        <w:r w:rsidRPr="00266E90">
          <w:rPr>
            <w:rStyle w:val="a4"/>
            <w:rFonts w:ascii="Times New Roman" w:eastAsia="Calibri" w:hAnsi="Times New Roman" w:cs="Times New Roman"/>
            <w:iCs/>
            <w:sz w:val="28"/>
            <w:szCs w:val="28"/>
            <w:lang w:val="en-US"/>
          </w:rPr>
          <w:t>umciscult</w:t>
        </w:r>
        <w:proofErr w:type="spellEnd"/>
        <w:r w:rsidRPr="00266E90">
          <w:rPr>
            <w:rStyle w:val="a4"/>
            <w:rFonts w:ascii="Times New Roman" w:eastAsia="Calibri" w:hAnsi="Times New Roman" w:cs="Times New Roman"/>
            <w:iCs/>
            <w:sz w:val="28"/>
            <w:szCs w:val="28"/>
          </w:rPr>
          <w:t>74.</w:t>
        </w:r>
        <w:proofErr w:type="spellStart"/>
        <w:r w:rsidRPr="00266E90">
          <w:rPr>
            <w:rStyle w:val="a4"/>
            <w:rFonts w:ascii="Times New Roman" w:eastAsia="Calibri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 в разделе </w:t>
      </w:r>
      <w:r w:rsidRPr="009C225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«Образование» - «Курсы повышения квалификации»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-</w:t>
      </w:r>
      <w:r w:rsidRPr="00294A2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«Образец квитанции на оплату»</w:t>
      </w:r>
      <w:r w:rsidRPr="00266E90">
        <w:rPr>
          <w:rFonts w:ascii="Times New Roman" w:eastAsia="Calibri" w:hAnsi="Times New Roman" w:cs="Times New Roman"/>
          <w:iCs/>
          <w:sz w:val="28"/>
          <w:szCs w:val="28"/>
        </w:rPr>
        <w:t>)</w:t>
      </w:r>
    </w:p>
    <w:p w:rsidR="00634777" w:rsidRPr="003D68F7" w:rsidRDefault="00634777" w:rsidP="00BA34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курсах повышения квалификации </w:t>
      </w:r>
      <w:r w:rsidRPr="00CB25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 внебюджетной </w:t>
      </w:r>
      <w:proofErr w:type="spellStart"/>
      <w:r w:rsidRPr="00CB25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основе</w:t>
      </w:r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proofErr w:type="spellEnd"/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25E">
        <w:rPr>
          <w:rFonts w:ascii="Times New Roman" w:eastAsia="Calibri" w:hAnsi="Times New Roman" w:cs="Times New Roman"/>
          <w:bCs/>
          <w:iCs/>
          <w:sz w:val="28"/>
          <w:szCs w:val="28"/>
        </w:rPr>
        <w:t>заполни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ть</w:t>
      </w:r>
      <w:r w:rsidRPr="009C225E">
        <w:rPr>
          <w:rFonts w:ascii="Times New Roman" w:eastAsia="Calibri" w:hAnsi="Times New Roman" w:cs="Times New Roman"/>
          <w:iCs/>
          <w:sz w:val="28"/>
          <w:szCs w:val="28"/>
        </w:rPr>
        <w:t xml:space="preserve"> заявку на обучение </w:t>
      </w:r>
      <w:r w:rsidRPr="00CB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3F3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марта</w:t>
      </w:r>
      <w:r w:rsidRPr="00CB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B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9C225E">
        <w:rPr>
          <w:rFonts w:ascii="Times New Roman" w:eastAsia="Calibri" w:hAnsi="Times New Roman" w:cs="Times New Roman"/>
          <w:iCs/>
          <w:sz w:val="28"/>
          <w:szCs w:val="28"/>
        </w:rPr>
        <w:t xml:space="preserve">на официальном сайте ГБУ ДПО «УМЦ» </w:t>
      </w:r>
      <w:hyperlink r:id="rId9" w:history="1">
        <w:r w:rsidRPr="00266E90">
          <w:rPr>
            <w:rStyle w:val="a4"/>
            <w:rFonts w:ascii="Times New Roman" w:eastAsia="Calibri" w:hAnsi="Times New Roman" w:cs="Times New Roman"/>
            <w:iCs/>
            <w:sz w:val="28"/>
            <w:szCs w:val="28"/>
            <w:lang w:val="en-US"/>
          </w:rPr>
          <w:t>www</w:t>
        </w:r>
        <w:r w:rsidRPr="00266E90">
          <w:rPr>
            <w:rStyle w:val="a4"/>
            <w:rFonts w:ascii="Times New Roman" w:eastAsia="Calibri" w:hAnsi="Times New Roman" w:cs="Times New Roman"/>
            <w:iCs/>
            <w:sz w:val="28"/>
            <w:szCs w:val="28"/>
          </w:rPr>
          <w:t>.</w:t>
        </w:r>
        <w:proofErr w:type="spellStart"/>
        <w:r w:rsidRPr="00266E90">
          <w:rPr>
            <w:rStyle w:val="a4"/>
            <w:rFonts w:ascii="Times New Roman" w:eastAsia="Calibri" w:hAnsi="Times New Roman" w:cs="Times New Roman"/>
            <w:iCs/>
            <w:sz w:val="28"/>
            <w:szCs w:val="28"/>
            <w:lang w:val="en-US"/>
          </w:rPr>
          <w:t>umciscult</w:t>
        </w:r>
        <w:proofErr w:type="spellEnd"/>
        <w:r w:rsidRPr="00266E90">
          <w:rPr>
            <w:rStyle w:val="a4"/>
            <w:rFonts w:ascii="Times New Roman" w:eastAsia="Calibri" w:hAnsi="Times New Roman" w:cs="Times New Roman"/>
            <w:iCs/>
            <w:sz w:val="28"/>
            <w:szCs w:val="28"/>
          </w:rPr>
          <w:t>74.</w:t>
        </w:r>
        <w:proofErr w:type="spellStart"/>
        <w:r w:rsidRPr="00266E90">
          <w:rPr>
            <w:rStyle w:val="a4"/>
            <w:rFonts w:ascii="Times New Roman" w:eastAsia="Calibri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Pr="009C225E">
        <w:rPr>
          <w:rFonts w:ascii="Times New Roman" w:eastAsia="Calibri" w:hAnsi="Times New Roman" w:cs="Times New Roman"/>
          <w:iCs/>
          <w:sz w:val="28"/>
          <w:szCs w:val="28"/>
        </w:rPr>
        <w:t xml:space="preserve">в разделе </w:t>
      </w:r>
      <w:r w:rsidRPr="009C225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«Образование» - «Курсы повышения квалификации»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</w:t>
      </w:r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Предварительная заявка 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ьна, количество мест ограничено.</w:t>
      </w:r>
    </w:p>
    <w:p w:rsidR="00634777" w:rsidRDefault="00634777" w:rsidP="00BA34EE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Вместе с заявкой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слушателям курсов </w:t>
      </w:r>
      <w:r w:rsidRPr="00A3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загрузить:</w:t>
      </w:r>
    </w:p>
    <w:p w:rsidR="00634777" w:rsidRDefault="00634777" w:rsidP="00634777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скан-копии следующих документов: паспорта (первая страница); СНИЛС; диплома об образовании; документа, подтверждающего смену фамилии (если менялась)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4777" w:rsidRDefault="00634777" w:rsidP="00634777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согласия на обработку персональных данных (образцы для заполнения заявления и согласия необходимо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скачать</w:t>
      </w:r>
      <w:r w:rsidRPr="009C225E">
        <w:rPr>
          <w:rFonts w:ascii="Times New Roman" w:eastAsia="Calibri" w:hAnsi="Times New Roman" w:cs="Times New Roman"/>
          <w:iCs/>
          <w:sz w:val="28"/>
          <w:szCs w:val="28"/>
        </w:rPr>
        <w:t>на</w:t>
      </w:r>
      <w:proofErr w:type="spellEnd"/>
      <w:r w:rsidRPr="009C225E">
        <w:rPr>
          <w:rFonts w:ascii="Times New Roman" w:eastAsia="Calibri" w:hAnsi="Times New Roman" w:cs="Times New Roman"/>
          <w:iCs/>
          <w:sz w:val="28"/>
          <w:szCs w:val="28"/>
        </w:rPr>
        <w:t xml:space="preserve"> официальном сайте ГБУ ДПО «УМЦ» </w:t>
      </w:r>
      <w:hyperlink r:id="rId10" w:history="1">
        <w:r w:rsidRPr="00266E90">
          <w:rPr>
            <w:rStyle w:val="a4"/>
            <w:rFonts w:ascii="Times New Roman" w:eastAsia="Calibri" w:hAnsi="Times New Roman" w:cs="Times New Roman"/>
            <w:iCs/>
            <w:sz w:val="28"/>
            <w:szCs w:val="28"/>
            <w:lang w:val="en-US"/>
          </w:rPr>
          <w:t>www</w:t>
        </w:r>
        <w:r w:rsidRPr="00266E90">
          <w:rPr>
            <w:rStyle w:val="a4"/>
            <w:rFonts w:ascii="Times New Roman" w:eastAsia="Calibri" w:hAnsi="Times New Roman" w:cs="Times New Roman"/>
            <w:iCs/>
            <w:sz w:val="28"/>
            <w:szCs w:val="28"/>
          </w:rPr>
          <w:t>.</w:t>
        </w:r>
        <w:proofErr w:type="spellStart"/>
        <w:r w:rsidRPr="00266E90">
          <w:rPr>
            <w:rStyle w:val="a4"/>
            <w:rFonts w:ascii="Times New Roman" w:eastAsia="Calibri" w:hAnsi="Times New Roman" w:cs="Times New Roman"/>
            <w:iCs/>
            <w:sz w:val="28"/>
            <w:szCs w:val="28"/>
            <w:lang w:val="en-US"/>
          </w:rPr>
          <w:t>umciscult</w:t>
        </w:r>
        <w:proofErr w:type="spellEnd"/>
        <w:r w:rsidRPr="00266E90">
          <w:rPr>
            <w:rStyle w:val="a4"/>
            <w:rFonts w:ascii="Times New Roman" w:eastAsia="Calibri" w:hAnsi="Times New Roman" w:cs="Times New Roman"/>
            <w:iCs/>
            <w:sz w:val="28"/>
            <w:szCs w:val="28"/>
          </w:rPr>
          <w:t>74.</w:t>
        </w:r>
        <w:proofErr w:type="spellStart"/>
        <w:r w:rsidRPr="00266E90">
          <w:rPr>
            <w:rStyle w:val="a4"/>
            <w:rFonts w:ascii="Times New Roman" w:eastAsia="Calibri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заявки); </w:t>
      </w:r>
    </w:p>
    <w:p w:rsidR="00634777" w:rsidRPr="00BA34EE" w:rsidRDefault="00634777" w:rsidP="00BA34EE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скан-копию договора для физических лиц, обучающихся на платной (внебюджетной) основе,</w:t>
      </w:r>
      <w:r w:rsidRPr="00A3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скан-копию квитанции об оплате или гарантийного письма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(образцы необходимо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скачать</w:t>
      </w:r>
      <w:r w:rsidRPr="009C225E">
        <w:rPr>
          <w:rFonts w:ascii="Times New Roman" w:eastAsia="Calibri" w:hAnsi="Times New Roman" w:cs="Times New Roman"/>
          <w:iCs/>
          <w:sz w:val="28"/>
          <w:szCs w:val="28"/>
        </w:rPr>
        <w:t>на</w:t>
      </w:r>
      <w:proofErr w:type="spellEnd"/>
      <w:r w:rsidRPr="009C225E">
        <w:rPr>
          <w:rFonts w:ascii="Times New Roman" w:eastAsia="Calibri" w:hAnsi="Times New Roman" w:cs="Times New Roman"/>
          <w:iCs/>
          <w:sz w:val="28"/>
          <w:szCs w:val="28"/>
        </w:rPr>
        <w:t xml:space="preserve"> официальном сайте ГБУ ДПО «УМЦ» </w:t>
      </w:r>
      <w:hyperlink r:id="rId11" w:history="1">
        <w:r w:rsidRPr="00266E90">
          <w:rPr>
            <w:rStyle w:val="a4"/>
            <w:rFonts w:ascii="Times New Roman" w:eastAsia="Calibri" w:hAnsi="Times New Roman" w:cs="Times New Roman"/>
            <w:iCs/>
            <w:sz w:val="28"/>
            <w:szCs w:val="28"/>
            <w:lang w:val="en-US"/>
          </w:rPr>
          <w:t>www</w:t>
        </w:r>
        <w:r w:rsidRPr="00266E90">
          <w:rPr>
            <w:rStyle w:val="a4"/>
            <w:rFonts w:ascii="Times New Roman" w:eastAsia="Calibri" w:hAnsi="Times New Roman" w:cs="Times New Roman"/>
            <w:iCs/>
            <w:sz w:val="28"/>
            <w:szCs w:val="28"/>
          </w:rPr>
          <w:t>.</w:t>
        </w:r>
        <w:proofErr w:type="spellStart"/>
        <w:r w:rsidRPr="00266E90">
          <w:rPr>
            <w:rStyle w:val="a4"/>
            <w:rFonts w:ascii="Times New Roman" w:eastAsia="Calibri" w:hAnsi="Times New Roman" w:cs="Times New Roman"/>
            <w:iCs/>
            <w:sz w:val="28"/>
            <w:szCs w:val="28"/>
            <w:lang w:val="en-US"/>
          </w:rPr>
          <w:t>umciscult</w:t>
        </w:r>
        <w:proofErr w:type="spellEnd"/>
        <w:r w:rsidRPr="00266E90">
          <w:rPr>
            <w:rStyle w:val="a4"/>
            <w:rFonts w:ascii="Times New Roman" w:eastAsia="Calibri" w:hAnsi="Times New Roman" w:cs="Times New Roman"/>
            <w:iCs/>
            <w:sz w:val="28"/>
            <w:szCs w:val="28"/>
          </w:rPr>
          <w:t>74.</w:t>
        </w:r>
        <w:proofErr w:type="spellStart"/>
        <w:r w:rsidRPr="00266E90">
          <w:rPr>
            <w:rStyle w:val="a4"/>
            <w:rFonts w:ascii="Times New Roman" w:eastAsia="Calibri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заявки)</w:t>
      </w:r>
      <w:r w:rsidRPr="00A37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777" w:rsidRPr="00A37B6E" w:rsidRDefault="00634777" w:rsidP="00634777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окончании курсов повышения квалификации слушатели получат удостоверение установленного образца. </w:t>
      </w:r>
    </w:p>
    <w:p w:rsidR="00634777" w:rsidRPr="00A37B6E" w:rsidRDefault="00634777" w:rsidP="00634777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письмо можно рассматривать как вызов на курсы повышения квалификации.</w:t>
      </w:r>
    </w:p>
    <w:p w:rsidR="00634777" w:rsidRPr="00266E90" w:rsidRDefault="00B521D0" w:rsidP="00634777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3F3628">
        <w:rPr>
          <w:rFonts w:ascii="Times New Roman" w:eastAsia="Calibri" w:hAnsi="Times New Roman" w:cs="Times New Roman"/>
          <w:iCs/>
          <w:sz w:val="28"/>
          <w:szCs w:val="28"/>
        </w:rPr>
        <w:t xml:space="preserve"> апреля</w:t>
      </w:r>
      <w:r w:rsidR="00634777" w:rsidRPr="00CF1735">
        <w:rPr>
          <w:rFonts w:ascii="Times New Roman" w:eastAsia="Calibri" w:hAnsi="Times New Roman" w:cs="Times New Roman"/>
          <w:iCs/>
          <w:sz w:val="28"/>
          <w:szCs w:val="28"/>
        </w:rPr>
        <w:t xml:space="preserve"> 2024г. д</w:t>
      </w:r>
      <w:r>
        <w:rPr>
          <w:rFonts w:ascii="Times New Roman" w:eastAsia="Calibri" w:hAnsi="Times New Roman" w:cs="Times New Roman"/>
          <w:iCs/>
          <w:sz w:val="28"/>
          <w:szCs w:val="28"/>
        </w:rPr>
        <w:t>о начала занятий в интервале с 10</w:t>
      </w:r>
      <w:r w:rsidR="00634777" w:rsidRPr="00CF1735">
        <w:rPr>
          <w:rFonts w:ascii="Times New Roman" w:eastAsia="Calibri" w:hAnsi="Times New Roman" w:cs="Times New Roman"/>
          <w:iCs/>
          <w:sz w:val="28"/>
          <w:szCs w:val="28"/>
        </w:rPr>
        <w:t>:40 до 1</w:t>
      </w:r>
      <w:r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634777" w:rsidRPr="00CF1735">
        <w:rPr>
          <w:rFonts w:ascii="Times New Roman" w:eastAsia="Calibri" w:hAnsi="Times New Roman" w:cs="Times New Roman"/>
          <w:iCs/>
          <w:sz w:val="28"/>
          <w:szCs w:val="28"/>
        </w:rPr>
        <w:t>:00</w:t>
      </w:r>
      <w:r w:rsidR="00634777"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 необходимо подключиться к трансляции </w:t>
      </w:r>
      <w:r w:rsidR="00634777">
        <w:rPr>
          <w:rFonts w:ascii="Times New Roman" w:eastAsia="Calibri" w:hAnsi="Times New Roman" w:cs="Times New Roman"/>
          <w:iCs/>
          <w:sz w:val="28"/>
          <w:szCs w:val="28"/>
        </w:rPr>
        <w:t>курсов</w:t>
      </w:r>
      <w:r w:rsidR="00634777"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 по ссылке, направленной на электронную почту, указанную в заявке.</w:t>
      </w:r>
    </w:p>
    <w:p w:rsidR="00634777" w:rsidRPr="00266E90" w:rsidRDefault="00634777" w:rsidP="00634777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Для подключения к трансляции курсов повышения квалификации необходим компьютер/ноутбук, подключенный к сети Интернет, имеющий стандартный </w:t>
      </w:r>
      <w:proofErr w:type="spellStart"/>
      <w:r w:rsidRPr="00266E90">
        <w:rPr>
          <w:rFonts w:ascii="Times New Roman" w:eastAsia="Calibri" w:hAnsi="Times New Roman" w:cs="Times New Roman"/>
          <w:iCs/>
          <w:sz w:val="28"/>
          <w:szCs w:val="28"/>
        </w:rPr>
        <w:t>веб-браузер</w:t>
      </w:r>
      <w:proofErr w:type="spellEnd"/>
      <w:r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Google</w:t>
      </w:r>
      <w:r w:rsidRPr="00266E9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Chrome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/ 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S</w:t>
      </w:r>
      <w:proofErr w:type="spellStart"/>
      <w:r w:rsidRPr="0025505C">
        <w:rPr>
          <w:rFonts w:ascii="Times New Roman" w:eastAsia="Calibri" w:hAnsi="Times New Roman" w:cs="Times New Roman"/>
          <w:iCs/>
          <w:sz w:val="28"/>
          <w:szCs w:val="28"/>
        </w:rPr>
        <w:t>putnik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/ </w:t>
      </w:r>
      <w:proofErr w:type="spellStart"/>
      <w:r w:rsidRPr="0025505C">
        <w:rPr>
          <w:rFonts w:ascii="Times New Roman" w:eastAsia="Calibri" w:hAnsi="Times New Roman" w:cs="Times New Roman"/>
          <w:iCs/>
          <w:sz w:val="28"/>
          <w:szCs w:val="28"/>
        </w:rPr>
        <w:t>Chromium</w:t>
      </w:r>
      <w:proofErr w:type="spellEnd"/>
      <w:r w:rsidRPr="00266E90">
        <w:rPr>
          <w:rFonts w:ascii="Times New Roman" w:eastAsia="Calibri" w:hAnsi="Times New Roman" w:cs="Times New Roman"/>
          <w:iCs/>
          <w:sz w:val="28"/>
          <w:szCs w:val="28"/>
        </w:rPr>
        <w:t xml:space="preserve"> актуальной версии, и аудиовыход (динамики).</w:t>
      </w:r>
    </w:p>
    <w:p w:rsidR="00634777" w:rsidRPr="00266E90" w:rsidRDefault="00634777" w:rsidP="00634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77" w:rsidRPr="00266E90" w:rsidRDefault="00634777" w:rsidP="0063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8(351) 243-04-7</w:t>
      </w:r>
      <w:r w:rsidR="003F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F3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Першина Галина Владимировна</w:t>
      </w:r>
    </w:p>
    <w:p w:rsidR="00634777" w:rsidRPr="00266E90" w:rsidRDefault="00634777" w:rsidP="00634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34777" w:rsidRPr="00266E90" w:rsidRDefault="00634777" w:rsidP="0063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777" w:rsidRPr="00266E90" w:rsidRDefault="00634777" w:rsidP="0063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777" w:rsidRPr="00266E90" w:rsidRDefault="00634777" w:rsidP="00634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6E90">
        <w:rPr>
          <w:rFonts w:ascii="Times New Roman" w:eastAsia="Times New Roman" w:hAnsi="Times New Roman" w:cs="Times New Roman"/>
          <w:sz w:val="28"/>
          <w:szCs w:val="28"/>
        </w:rPr>
        <w:t>Директор   ГБУДПО «УМЦ»Е.В. Абрамова</w:t>
      </w:r>
    </w:p>
    <w:p w:rsidR="00634777" w:rsidRDefault="00634777" w:rsidP="006347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4777" w:rsidRDefault="00634777" w:rsidP="006347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4777" w:rsidRDefault="00634777" w:rsidP="006347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4777" w:rsidRDefault="00634777" w:rsidP="006347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4777" w:rsidRDefault="00634777" w:rsidP="00634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634777" w:rsidRDefault="00634777" w:rsidP="00634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9864E8" w:rsidRDefault="009864E8"/>
    <w:sectPr w:rsidR="009864E8" w:rsidSect="00B521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00BB8"/>
    <w:multiLevelType w:val="hybridMultilevel"/>
    <w:tmpl w:val="7FCEA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56CD"/>
    <w:rsid w:val="000B38CB"/>
    <w:rsid w:val="001331F0"/>
    <w:rsid w:val="001F38C2"/>
    <w:rsid w:val="003F3628"/>
    <w:rsid w:val="00621634"/>
    <w:rsid w:val="00634777"/>
    <w:rsid w:val="006B61DB"/>
    <w:rsid w:val="008E56CD"/>
    <w:rsid w:val="0092298E"/>
    <w:rsid w:val="009864E8"/>
    <w:rsid w:val="00B521D0"/>
    <w:rsid w:val="00BA34EE"/>
    <w:rsid w:val="00E04317"/>
    <w:rsid w:val="00F7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47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34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2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iscult74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mciscult74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@mail.ru" TargetMode="External"/><Relationship Id="rId11" Type="http://schemas.openxmlformats.org/officeDocument/2006/relationships/hyperlink" Target="http://www.umciscult74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mciscult7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ciscult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User</cp:lastModifiedBy>
  <cp:revision>7</cp:revision>
  <cp:lastPrinted>2024-03-12T03:38:00Z</cp:lastPrinted>
  <dcterms:created xsi:type="dcterms:W3CDTF">2024-03-05T08:18:00Z</dcterms:created>
  <dcterms:modified xsi:type="dcterms:W3CDTF">2024-03-20T07:43:00Z</dcterms:modified>
</cp:coreProperties>
</file>